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FA" w:rsidRDefault="00972034" w:rsidP="0097203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72034">
        <w:rPr>
          <w:rFonts w:ascii="方正小标宋简体" w:eastAsia="方正小标宋简体" w:hint="eastAsia"/>
          <w:sz w:val="44"/>
          <w:szCs w:val="44"/>
        </w:rPr>
        <w:t>岗位任职条件和岗位职责</w:t>
      </w:r>
    </w:p>
    <w:p w:rsidR="00972034" w:rsidRPr="00972034" w:rsidRDefault="00972034" w:rsidP="0097203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972034">
        <w:rPr>
          <w:rFonts w:ascii="黑体" w:eastAsia="黑体" w:hAnsi="黑体" w:hint="eastAsia"/>
          <w:sz w:val="32"/>
          <w:szCs w:val="32"/>
        </w:rPr>
        <w:t>综合管理部负责人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岗位职责：</w:t>
      </w:r>
      <w:r w:rsidRPr="00972034">
        <w:rPr>
          <w:rFonts w:ascii="仿宋_GB2312" w:eastAsia="仿宋_GB2312" w:hint="eastAsia"/>
          <w:sz w:val="32"/>
          <w:szCs w:val="32"/>
        </w:rPr>
        <w:t>负责党群、人事、综合事务、外协外事等工作。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任职条件：</w:t>
      </w:r>
      <w:r w:rsidRPr="00972034">
        <w:rPr>
          <w:rFonts w:ascii="仿宋_GB2312" w:eastAsia="仿宋_GB2312" w:hint="eastAsia"/>
          <w:sz w:val="32"/>
          <w:szCs w:val="32"/>
        </w:rPr>
        <w:t>大学本科及以上学历和适用专业，5年及以上工作年限，2年以上海外工作经历。具备较好的外语能力。</w:t>
      </w:r>
    </w:p>
    <w:p w:rsidR="00972034" w:rsidRPr="00972034" w:rsidRDefault="00972034" w:rsidP="0097203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972034">
        <w:rPr>
          <w:rFonts w:ascii="黑体" w:eastAsia="黑体" w:hAnsi="黑体" w:hint="eastAsia"/>
          <w:sz w:val="32"/>
          <w:szCs w:val="32"/>
        </w:rPr>
        <w:t>市场营销中心负责人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岗位职责：</w:t>
      </w:r>
      <w:r w:rsidRPr="00972034">
        <w:rPr>
          <w:rFonts w:ascii="仿宋_GB2312" w:eastAsia="仿宋_GB2312" w:hint="eastAsia"/>
          <w:sz w:val="32"/>
          <w:szCs w:val="32"/>
        </w:rPr>
        <w:t>负责市场开发、项目跟进、</w:t>
      </w:r>
      <w:proofErr w:type="gramStart"/>
      <w:r w:rsidRPr="00972034">
        <w:rPr>
          <w:rFonts w:ascii="仿宋_GB2312" w:eastAsia="仿宋_GB2312" w:hint="eastAsia"/>
          <w:sz w:val="32"/>
          <w:szCs w:val="32"/>
        </w:rPr>
        <w:t>编标做标</w:t>
      </w:r>
      <w:proofErr w:type="gramEnd"/>
      <w:r w:rsidRPr="00972034">
        <w:rPr>
          <w:rFonts w:ascii="仿宋_GB2312" w:eastAsia="仿宋_GB2312" w:hint="eastAsia"/>
          <w:sz w:val="32"/>
          <w:szCs w:val="32"/>
        </w:rPr>
        <w:t>等市场营销相关工作。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任职条件：</w:t>
      </w:r>
      <w:r w:rsidRPr="00972034">
        <w:rPr>
          <w:rFonts w:ascii="仿宋_GB2312" w:eastAsia="仿宋_GB2312" w:hint="eastAsia"/>
          <w:sz w:val="32"/>
          <w:szCs w:val="32"/>
        </w:rPr>
        <w:t>大学本科及以上学历和适用专业，6年及以上工作年限，2年以上国际工程市场营销经验，2年以上海外工作经历。具备较好的外语能力。</w:t>
      </w:r>
    </w:p>
    <w:p w:rsidR="00972034" w:rsidRPr="00972034" w:rsidRDefault="00972034" w:rsidP="0097203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972034">
        <w:rPr>
          <w:rFonts w:ascii="黑体" w:eastAsia="黑体" w:hAnsi="黑体" w:hint="eastAsia"/>
          <w:sz w:val="32"/>
          <w:szCs w:val="32"/>
        </w:rPr>
        <w:t>财务中心负责人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岗位职责：</w:t>
      </w:r>
      <w:r w:rsidRPr="00972034">
        <w:rPr>
          <w:rFonts w:ascii="仿宋_GB2312" w:eastAsia="仿宋_GB2312" w:hint="eastAsia"/>
          <w:sz w:val="32"/>
          <w:szCs w:val="32"/>
        </w:rPr>
        <w:t>负责财务管理、资金管控、报销、税务策划等工作。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任职条件：</w:t>
      </w:r>
      <w:r w:rsidRPr="00972034">
        <w:rPr>
          <w:rFonts w:ascii="仿宋_GB2312" w:eastAsia="仿宋_GB2312" w:hint="eastAsia"/>
          <w:sz w:val="32"/>
          <w:szCs w:val="32"/>
        </w:rPr>
        <w:t>大学本科及以上学历和适用专业，6年及以上工作年限，4年以上财务、资金、审计的相关管理经验，2年以上境外财务、资金、审计工作经验。具备较好的外语能力。</w:t>
      </w:r>
    </w:p>
    <w:p w:rsidR="00972034" w:rsidRPr="00972034" w:rsidRDefault="00972034" w:rsidP="0097203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972034">
        <w:rPr>
          <w:rFonts w:ascii="黑体" w:eastAsia="黑体" w:hAnsi="黑体" w:hint="eastAsia"/>
          <w:sz w:val="32"/>
          <w:szCs w:val="32"/>
        </w:rPr>
        <w:t xml:space="preserve"> </w:t>
      </w:r>
      <w:proofErr w:type="gramStart"/>
      <w:r w:rsidRPr="00972034">
        <w:rPr>
          <w:rFonts w:ascii="黑体" w:eastAsia="黑体" w:hAnsi="黑体" w:hint="eastAsia"/>
          <w:sz w:val="32"/>
          <w:szCs w:val="32"/>
        </w:rPr>
        <w:t>风控和</w:t>
      </w:r>
      <w:proofErr w:type="gramEnd"/>
      <w:r w:rsidRPr="00972034">
        <w:rPr>
          <w:rFonts w:ascii="黑体" w:eastAsia="黑体" w:hAnsi="黑体" w:hint="eastAsia"/>
          <w:sz w:val="32"/>
          <w:szCs w:val="32"/>
        </w:rPr>
        <w:t>履约中心负责人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岗位职责：</w:t>
      </w:r>
      <w:r w:rsidRPr="00972034">
        <w:rPr>
          <w:rFonts w:ascii="仿宋_GB2312" w:eastAsia="仿宋_GB2312" w:hint="eastAsia"/>
          <w:sz w:val="32"/>
          <w:szCs w:val="32"/>
        </w:rPr>
        <w:t>负责对所辖项目的前期策划和施组设计执行情况、进度质量、安全环保、分包立项、法律合</w:t>
      </w:r>
      <w:proofErr w:type="gramStart"/>
      <w:r w:rsidRPr="00972034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972034">
        <w:rPr>
          <w:rFonts w:ascii="仿宋_GB2312" w:eastAsia="仿宋_GB2312" w:hint="eastAsia"/>
          <w:sz w:val="32"/>
          <w:szCs w:val="32"/>
        </w:rPr>
        <w:t>、经营风</w:t>
      </w:r>
      <w:r w:rsidRPr="00972034">
        <w:rPr>
          <w:rFonts w:ascii="仿宋_GB2312" w:eastAsia="仿宋_GB2312" w:hint="eastAsia"/>
          <w:sz w:val="32"/>
          <w:szCs w:val="32"/>
        </w:rPr>
        <w:lastRenderedPageBreak/>
        <w:t>险、技术和科技创新等监管工作。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任职条件：</w:t>
      </w:r>
      <w:r w:rsidRPr="00972034">
        <w:rPr>
          <w:rFonts w:ascii="仿宋_GB2312" w:eastAsia="仿宋_GB2312" w:hint="eastAsia"/>
          <w:sz w:val="32"/>
          <w:szCs w:val="32"/>
        </w:rPr>
        <w:t>大学本科及以上学历和适用专业，6年及以上工作年限，2年以上海外工作经历，至少经历一个完整的海外项目。具备较好的外语能力。</w:t>
      </w:r>
    </w:p>
    <w:p w:rsidR="00972034" w:rsidRPr="00972034" w:rsidRDefault="00972034" w:rsidP="0097203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Pr="00972034">
        <w:rPr>
          <w:rFonts w:ascii="黑体" w:eastAsia="黑体" w:hAnsi="黑体" w:hint="eastAsia"/>
          <w:sz w:val="32"/>
          <w:szCs w:val="32"/>
        </w:rPr>
        <w:t>资产管理中心负责人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岗位职责：</w:t>
      </w:r>
      <w:r w:rsidRPr="00972034">
        <w:rPr>
          <w:rFonts w:ascii="仿宋_GB2312" w:eastAsia="仿宋_GB2312" w:hint="eastAsia"/>
          <w:sz w:val="32"/>
          <w:szCs w:val="32"/>
        </w:rPr>
        <w:t>负责所辖区域内各项</w:t>
      </w:r>
      <w:proofErr w:type="gramStart"/>
      <w:r w:rsidRPr="00972034">
        <w:rPr>
          <w:rFonts w:ascii="仿宋_GB2312" w:eastAsia="仿宋_GB2312" w:hint="eastAsia"/>
          <w:sz w:val="32"/>
          <w:szCs w:val="32"/>
        </w:rPr>
        <w:t>目设备</w:t>
      </w:r>
      <w:proofErr w:type="gramEnd"/>
      <w:r w:rsidRPr="00972034">
        <w:rPr>
          <w:rFonts w:ascii="仿宋_GB2312" w:eastAsia="仿宋_GB2312" w:hint="eastAsia"/>
          <w:sz w:val="32"/>
          <w:szCs w:val="32"/>
        </w:rPr>
        <w:t>物资的采购审核、调剂调配、废旧资产处置盘活、各类报表审核、现场资产管理检查等工作。</w:t>
      </w:r>
    </w:p>
    <w:p w:rsidR="00972034" w:rsidRPr="00972034" w:rsidRDefault="00972034" w:rsidP="0097203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72034">
        <w:rPr>
          <w:rFonts w:ascii="楷体_GB2312" w:eastAsia="楷体_GB2312" w:hint="eastAsia"/>
          <w:sz w:val="32"/>
          <w:szCs w:val="32"/>
        </w:rPr>
        <w:t>任职条件：</w:t>
      </w:r>
      <w:r w:rsidRPr="00972034">
        <w:rPr>
          <w:rFonts w:ascii="仿宋_GB2312" w:eastAsia="仿宋_GB2312" w:hint="eastAsia"/>
          <w:sz w:val="32"/>
          <w:szCs w:val="32"/>
        </w:rPr>
        <w:t>大学本科及以上学历和适用专业，6年及以上工作年限，2年以上海外工作经历。具备较好的外语能力。</w:t>
      </w:r>
    </w:p>
    <w:sectPr w:rsidR="00972034" w:rsidRPr="00972034" w:rsidSect="00EB2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B6" w:rsidRDefault="00F93DB6" w:rsidP="00972034">
      <w:r>
        <w:separator/>
      </w:r>
    </w:p>
  </w:endnote>
  <w:endnote w:type="continuationSeparator" w:id="0">
    <w:p w:rsidR="00F93DB6" w:rsidRDefault="00F93DB6" w:rsidP="0097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B6" w:rsidRDefault="00F93DB6" w:rsidP="00972034">
      <w:r>
        <w:separator/>
      </w:r>
    </w:p>
  </w:footnote>
  <w:footnote w:type="continuationSeparator" w:id="0">
    <w:p w:rsidR="00F93DB6" w:rsidRDefault="00F93DB6" w:rsidP="00972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034"/>
    <w:rsid w:val="005E14F3"/>
    <w:rsid w:val="0083426B"/>
    <w:rsid w:val="00972034"/>
    <w:rsid w:val="009904FE"/>
    <w:rsid w:val="00EB27FA"/>
    <w:rsid w:val="00ED7F0E"/>
    <w:rsid w:val="00F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F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吴朋昊</dc:creator>
  <cp:keywords/>
  <dc:description/>
  <cp:lastModifiedBy>吴朋昊</cp:lastModifiedBy>
  <cp:revision>2</cp:revision>
  <dcterms:created xsi:type="dcterms:W3CDTF">2019-04-11T07:30:00Z</dcterms:created>
  <dcterms:modified xsi:type="dcterms:W3CDTF">2019-04-11T07:37:00Z</dcterms:modified>
</cp:coreProperties>
</file>